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23" w:rsidRDefault="000B7FA4" w:rsidP="009D7223">
      <w:pPr>
        <w:jc w:val="center"/>
        <w:rPr>
          <w:sz w:val="24"/>
          <w:szCs w:val="24"/>
          <w:lang w:val="es-ES_tradnl"/>
        </w:rPr>
      </w:pPr>
      <w:bookmarkStart w:id="0" w:name="_Hlk2594139"/>
      <w:bookmarkStart w:id="1" w:name="_GoBack"/>
      <w:bookmarkEnd w:id="0"/>
      <w:bookmarkEnd w:id="1"/>
      <w:r>
        <w:rPr>
          <w:b/>
          <w:noProof/>
          <w:sz w:val="28"/>
          <w:szCs w:val="28"/>
          <w:lang w:val="es-ES_tradnl"/>
        </w:rPr>
        <w:drawing>
          <wp:inline distT="0" distB="0" distL="0" distR="0" wp14:anchorId="6CDDFF99" wp14:editId="1BA38DCA">
            <wp:extent cx="2152650" cy="9620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ASA MUSE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7FA4" w:rsidRPr="009D7223" w:rsidRDefault="000B7FA4" w:rsidP="009D7223">
      <w:pPr>
        <w:jc w:val="center"/>
        <w:rPr>
          <w:b/>
          <w:sz w:val="28"/>
          <w:szCs w:val="28"/>
          <w:lang w:val="es-ES_tradnl"/>
        </w:rPr>
      </w:pPr>
      <w:r w:rsidRPr="005E03A1">
        <w:rPr>
          <w:sz w:val="24"/>
          <w:szCs w:val="24"/>
          <w:lang w:val="es-ES_tradnl"/>
        </w:rPr>
        <w:t>MES DE LA MUJER EN CASA MUSEO EDUARDO FREI MONTALVA</w:t>
      </w:r>
    </w:p>
    <w:p w:rsidR="000B7FA4" w:rsidRPr="005E03A1" w:rsidRDefault="000B7FA4" w:rsidP="005E03A1">
      <w:pPr>
        <w:jc w:val="center"/>
        <w:rPr>
          <w:b/>
          <w:sz w:val="36"/>
          <w:szCs w:val="36"/>
          <w:lang w:val="es-ES_tradnl"/>
        </w:rPr>
      </w:pPr>
      <w:bookmarkStart w:id="2" w:name="_Hlk2339916"/>
      <w:r w:rsidRPr="005E03A1">
        <w:rPr>
          <w:b/>
          <w:sz w:val="36"/>
          <w:szCs w:val="36"/>
          <w:lang w:val="es-ES_tradnl"/>
        </w:rPr>
        <w:t>"</w:t>
      </w:r>
      <w:bookmarkStart w:id="3" w:name="_Hlk2339599"/>
      <w:r w:rsidRPr="005E03A1">
        <w:rPr>
          <w:b/>
          <w:sz w:val="36"/>
          <w:szCs w:val="36"/>
          <w:lang w:val="es-ES_tradnl"/>
        </w:rPr>
        <w:t>Historia reciente de la sexualidad femenina en Chile"</w:t>
      </w:r>
    </w:p>
    <w:bookmarkEnd w:id="2"/>
    <w:p w:rsidR="000B7FA4" w:rsidRPr="005E03A1" w:rsidRDefault="000B7FA4" w:rsidP="005E03A1">
      <w:pPr>
        <w:jc w:val="center"/>
        <w:rPr>
          <w:b/>
          <w:sz w:val="28"/>
          <w:szCs w:val="28"/>
          <w:lang w:val="es-ES_tradnl"/>
        </w:rPr>
      </w:pPr>
      <w:r w:rsidRPr="005E03A1">
        <w:rPr>
          <w:b/>
          <w:sz w:val="28"/>
          <w:szCs w:val="28"/>
          <w:lang w:val="es-ES_tradnl"/>
        </w:rPr>
        <w:t>Políticas de planificación familiar en el Gobierno de Eduardo Frei Montalva</w:t>
      </w:r>
      <w:bookmarkEnd w:id="3"/>
    </w:p>
    <w:p w:rsidR="00825363" w:rsidRPr="000B7FA4" w:rsidRDefault="00825363" w:rsidP="00972202">
      <w:pPr>
        <w:rPr>
          <w:sz w:val="28"/>
          <w:szCs w:val="28"/>
        </w:rPr>
      </w:pPr>
    </w:p>
    <w:p w:rsidR="00825363" w:rsidRDefault="00825363" w:rsidP="00972202">
      <w:pPr>
        <w:rPr>
          <w:b/>
          <w:sz w:val="28"/>
          <w:szCs w:val="28"/>
        </w:rPr>
      </w:pPr>
      <w:r w:rsidRPr="000B7FA4">
        <w:rPr>
          <w:b/>
          <w:sz w:val="28"/>
          <w:szCs w:val="28"/>
        </w:rPr>
        <w:t>OBJETIVOS</w:t>
      </w:r>
      <w:r w:rsidR="000B7FA4" w:rsidRPr="000B7FA4">
        <w:rPr>
          <w:b/>
          <w:sz w:val="28"/>
          <w:szCs w:val="28"/>
        </w:rPr>
        <w:t xml:space="preserve"> DEL TALLER</w:t>
      </w:r>
      <w:r w:rsidR="009D7223">
        <w:rPr>
          <w:b/>
          <w:sz w:val="28"/>
          <w:szCs w:val="28"/>
        </w:rPr>
        <w:t xml:space="preserve"> (4 sesiones) </w:t>
      </w:r>
    </w:p>
    <w:p w:rsidR="000B7FA4" w:rsidRPr="000B7FA4" w:rsidRDefault="000B7FA4" w:rsidP="00972202">
      <w:pPr>
        <w:rPr>
          <w:b/>
          <w:sz w:val="28"/>
          <w:szCs w:val="28"/>
        </w:rPr>
      </w:pPr>
    </w:p>
    <w:p w:rsidR="00825363" w:rsidRPr="000B7FA4" w:rsidRDefault="00825363" w:rsidP="000B7FA4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B7FA4">
        <w:rPr>
          <w:sz w:val="28"/>
          <w:szCs w:val="28"/>
        </w:rPr>
        <w:t>Entregar conocimientos básicos de sexualidad.</w:t>
      </w:r>
    </w:p>
    <w:p w:rsidR="000B7FA4" w:rsidRDefault="00825363" w:rsidP="000B7FA4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B7FA4">
        <w:rPr>
          <w:sz w:val="28"/>
          <w:szCs w:val="28"/>
        </w:rPr>
        <w:t>Obtener conocimientos básicos como herramienta para integrar aspectos del diario</w:t>
      </w:r>
      <w:r w:rsidR="000B7FA4">
        <w:rPr>
          <w:sz w:val="28"/>
          <w:szCs w:val="28"/>
        </w:rPr>
        <w:t xml:space="preserve"> v</w:t>
      </w:r>
      <w:r w:rsidR="000B7FA4" w:rsidRPr="000B7FA4">
        <w:rPr>
          <w:sz w:val="28"/>
          <w:szCs w:val="28"/>
        </w:rPr>
        <w:t>ivir</w:t>
      </w:r>
    </w:p>
    <w:p w:rsidR="000B7FA4" w:rsidRDefault="00825363" w:rsidP="00972202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B7FA4">
        <w:rPr>
          <w:sz w:val="28"/>
          <w:szCs w:val="28"/>
        </w:rPr>
        <w:t xml:space="preserve">Comprender los diversos aspectos de cada </w:t>
      </w:r>
      <w:r w:rsidR="002D1251" w:rsidRPr="000B7FA4">
        <w:rPr>
          <w:sz w:val="28"/>
          <w:szCs w:val="28"/>
        </w:rPr>
        <w:t>sociedad,</w:t>
      </w:r>
      <w:r w:rsidRPr="000B7FA4">
        <w:rPr>
          <w:sz w:val="28"/>
          <w:szCs w:val="28"/>
        </w:rPr>
        <w:t xml:space="preserve"> como base de la </w:t>
      </w:r>
      <w:r w:rsidR="000B7FA4" w:rsidRPr="000B7FA4">
        <w:rPr>
          <w:sz w:val="28"/>
          <w:szCs w:val="28"/>
        </w:rPr>
        <w:t>sexualidad personal y colectiva.</w:t>
      </w:r>
    </w:p>
    <w:p w:rsidR="00825363" w:rsidRPr="000B7FA4" w:rsidRDefault="002D1251" w:rsidP="00972202">
      <w:pPr>
        <w:pStyle w:val="Prrafodelista"/>
        <w:numPr>
          <w:ilvl w:val="0"/>
          <w:numId w:val="4"/>
        </w:numPr>
        <w:rPr>
          <w:sz w:val="28"/>
          <w:szCs w:val="28"/>
        </w:rPr>
      </w:pPr>
      <w:r w:rsidRPr="000B7FA4">
        <w:rPr>
          <w:sz w:val="28"/>
          <w:szCs w:val="28"/>
        </w:rPr>
        <w:t>Conocer el rol de mujer desde el punto gineco-obstétrico.</w:t>
      </w:r>
    </w:p>
    <w:p w:rsidR="00825363" w:rsidRPr="000B7FA4" w:rsidRDefault="00825363" w:rsidP="00972202">
      <w:pPr>
        <w:rPr>
          <w:sz w:val="28"/>
          <w:szCs w:val="28"/>
        </w:rPr>
      </w:pPr>
    </w:p>
    <w:p w:rsidR="000B7FA4" w:rsidRDefault="00825363" w:rsidP="00972202">
      <w:pPr>
        <w:rPr>
          <w:b/>
          <w:sz w:val="28"/>
          <w:szCs w:val="28"/>
        </w:rPr>
      </w:pPr>
      <w:r w:rsidRPr="000B7FA4">
        <w:rPr>
          <w:b/>
          <w:sz w:val="28"/>
          <w:szCs w:val="28"/>
        </w:rPr>
        <w:t>TEMAS</w:t>
      </w:r>
    </w:p>
    <w:p w:rsidR="00032587" w:rsidRPr="00E603B6" w:rsidRDefault="00032587" w:rsidP="00972202">
      <w:pPr>
        <w:rPr>
          <w:sz w:val="28"/>
          <w:szCs w:val="28"/>
        </w:rPr>
      </w:pPr>
    </w:p>
    <w:p w:rsidR="000B7FA4" w:rsidRDefault="00E603B6" w:rsidP="00972202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E603B6">
        <w:rPr>
          <w:sz w:val="28"/>
          <w:szCs w:val="28"/>
        </w:rPr>
        <w:t>RECORRIDO HISTÓRICO</w:t>
      </w:r>
      <w:r w:rsidR="009D7223">
        <w:rPr>
          <w:sz w:val="28"/>
          <w:szCs w:val="28"/>
        </w:rPr>
        <w:t xml:space="preserve"> </w:t>
      </w:r>
    </w:p>
    <w:p w:rsidR="009D7223" w:rsidRPr="009D7223" w:rsidRDefault="009D7223" w:rsidP="009D7223">
      <w:pPr>
        <w:ind w:left="360"/>
        <w:rPr>
          <w:sz w:val="28"/>
          <w:szCs w:val="28"/>
        </w:rPr>
      </w:pPr>
      <w:r w:rsidRPr="009D7223">
        <w:rPr>
          <w:sz w:val="28"/>
          <w:szCs w:val="28"/>
        </w:rPr>
        <w:t>Recorrido guiado por Casa Museo</w:t>
      </w:r>
      <w:r>
        <w:rPr>
          <w:sz w:val="28"/>
          <w:szCs w:val="28"/>
        </w:rPr>
        <w:t xml:space="preserve"> Eduardo</w:t>
      </w:r>
      <w:r w:rsidRPr="009D7223">
        <w:rPr>
          <w:sz w:val="28"/>
          <w:szCs w:val="28"/>
        </w:rPr>
        <w:t xml:space="preserve"> Frei</w:t>
      </w:r>
      <w:r>
        <w:rPr>
          <w:sz w:val="28"/>
          <w:szCs w:val="28"/>
        </w:rPr>
        <w:t xml:space="preserve"> Montalva</w:t>
      </w:r>
    </w:p>
    <w:p w:rsidR="00E603B6" w:rsidRPr="00E603B6" w:rsidRDefault="00E603B6" w:rsidP="009D7223">
      <w:pPr>
        <w:ind w:left="360"/>
        <w:rPr>
          <w:sz w:val="28"/>
          <w:szCs w:val="28"/>
        </w:rPr>
      </w:pPr>
      <w:r w:rsidRPr="00E603B6">
        <w:rPr>
          <w:sz w:val="28"/>
          <w:szCs w:val="28"/>
        </w:rPr>
        <w:t>Bienvenida</w:t>
      </w:r>
      <w:r>
        <w:rPr>
          <w:sz w:val="28"/>
          <w:szCs w:val="28"/>
        </w:rPr>
        <w:t>-</w:t>
      </w:r>
      <w:r w:rsidRPr="00E603B6">
        <w:rPr>
          <w:sz w:val="28"/>
          <w:szCs w:val="28"/>
        </w:rPr>
        <w:t>Presentación</w:t>
      </w:r>
      <w:r w:rsidR="009D7223">
        <w:rPr>
          <w:sz w:val="28"/>
          <w:szCs w:val="28"/>
        </w:rPr>
        <w:t xml:space="preserve">. Introducción al taller por Ana Elisa Bello. (Guía Patrimonial de Casa Museo EFM. Licenciada en Historia de Universidad de Chile) </w:t>
      </w:r>
      <w:r w:rsidRPr="00E603B6">
        <w:rPr>
          <w:sz w:val="28"/>
          <w:szCs w:val="28"/>
        </w:rPr>
        <w:t>Breve historia de la sexualidad femenina</w:t>
      </w:r>
      <w:r w:rsidR="009D7223">
        <w:rPr>
          <w:sz w:val="28"/>
          <w:szCs w:val="28"/>
        </w:rPr>
        <w:t xml:space="preserve">, en relación con políticas de planificación familiar impulsadas en el Gobierno de Eduardo Frei Montalva, Breve Reseña y datos duros, (cifras) de natalidad, morbilidad y otros. </w:t>
      </w:r>
      <w:r w:rsidRPr="00E603B6">
        <w:rPr>
          <w:sz w:val="28"/>
          <w:szCs w:val="28"/>
        </w:rPr>
        <w:t>Sexualidad femenina en Chile-La planificación familiar en el siglo XX</w:t>
      </w:r>
    </w:p>
    <w:p w:rsidR="00E603B6" w:rsidRPr="00E603B6" w:rsidRDefault="00E603B6" w:rsidP="00E603B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Tras </w:t>
      </w:r>
      <w:r w:rsidRPr="00E603B6">
        <w:rPr>
          <w:sz w:val="28"/>
          <w:szCs w:val="28"/>
        </w:rPr>
        <w:t xml:space="preserve">50 años de políticas públicas </w:t>
      </w:r>
      <w:r>
        <w:rPr>
          <w:sz w:val="28"/>
          <w:szCs w:val="28"/>
        </w:rPr>
        <w:t>de</w:t>
      </w:r>
      <w:r w:rsidRPr="00E603B6">
        <w:rPr>
          <w:sz w:val="28"/>
          <w:szCs w:val="28"/>
        </w:rPr>
        <w:t xml:space="preserve"> planificación familiar en Chile</w:t>
      </w:r>
      <w:r>
        <w:rPr>
          <w:sz w:val="28"/>
          <w:szCs w:val="28"/>
        </w:rPr>
        <w:t>-Las trasformaciones sociales</w:t>
      </w:r>
      <w:r w:rsidR="009D7223">
        <w:rPr>
          <w:sz w:val="28"/>
          <w:szCs w:val="28"/>
        </w:rPr>
        <w:t>.</w:t>
      </w:r>
    </w:p>
    <w:p w:rsidR="00032587" w:rsidRPr="00E603B6" w:rsidRDefault="00032587" w:rsidP="00032587">
      <w:pPr>
        <w:rPr>
          <w:sz w:val="28"/>
          <w:szCs w:val="28"/>
        </w:rPr>
      </w:pPr>
    </w:p>
    <w:p w:rsidR="00972202" w:rsidRPr="00E603B6" w:rsidRDefault="00972202" w:rsidP="00972202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E603B6">
        <w:rPr>
          <w:sz w:val="28"/>
          <w:szCs w:val="28"/>
        </w:rPr>
        <w:t>SEXUALIDAD HUMANA</w:t>
      </w:r>
    </w:p>
    <w:p w:rsidR="00972202" w:rsidRPr="00E603B6" w:rsidRDefault="00972202" w:rsidP="00972202">
      <w:pPr>
        <w:rPr>
          <w:sz w:val="28"/>
          <w:szCs w:val="28"/>
        </w:rPr>
      </w:pPr>
      <w:r w:rsidRPr="00E603B6">
        <w:rPr>
          <w:sz w:val="28"/>
          <w:szCs w:val="28"/>
        </w:rPr>
        <w:t xml:space="preserve">      Presentación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Test Diagnostico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Breve Historia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Conceptos e Interacción</w:t>
      </w:r>
    </w:p>
    <w:p w:rsid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Derecho</w:t>
      </w:r>
      <w:r w:rsidR="00032587">
        <w:rPr>
          <w:sz w:val="28"/>
          <w:szCs w:val="28"/>
        </w:rPr>
        <w:t>s de la mujer</w:t>
      </w:r>
    </w:p>
    <w:p w:rsidR="00557037" w:rsidRPr="009D7223" w:rsidRDefault="00032587" w:rsidP="009D7223">
      <w:pPr>
        <w:rPr>
          <w:sz w:val="28"/>
          <w:szCs w:val="28"/>
        </w:rPr>
      </w:pPr>
      <w:r>
        <w:rPr>
          <w:sz w:val="28"/>
          <w:szCs w:val="28"/>
        </w:rPr>
        <w:t xml:space="preserve">      Declaración de los derechos sexuales</w:t>
      </w:r>
    </w:p>
    <w:p w:rsidR="00972202" w:rsidRPr="00032587" w:rsidRDefault="00972202" w:rsidP="00032587">
      <w:pPr>
        <w:pStyle w:val="Prrafodelista"/>
        <w:numPr>
          <w:ilvl w:val="0"/>
          <w:numId w:val="7"/>
        </w:numPr>
        <w:rPr>
          <w:sz w:val="28"/>
          <w:szCs w:val="28"/>
        </w:rPr>
      </w:pPr>
      <w:r w:rsidRPr="00032587">
        <w:rPr>
          <w:sz w:val="28"/>
          <w:szCs w:val="28"/>
        </w:rPr>
        <w:lastRenderedPageBreak/>
        <w:t>PLANIFICACION FAMILIAR Y ANTICONCEPCION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 Breve Historia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 Conceptos – Beneficios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 Propiedades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 Consideraciones </w:t>
      </w:r>
    </w:p>
    <w:p w:rsidR="00032587" w:rsidRDefault="00032587" w:rsidP="00972202">
      <w:pPr>
        <w:rPr>
          <w:sz w:val="28"/>
          <w:szCs w:val="28"/>
        </w:rPr>
      </w:pPr>
    </w:p>
    <w:p w:rsidR="00972202" w:rsidRPr="000B7FA4" w:rsidRDefault="00032587" w:rsidP="00972202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972202" w:rsidRPr="000B7FA4">
        <w:rPr>
          <w:sz w:val="28"/>
          <w:szCs w:val="28"/>
        </w:rPr>
        <w:t xml:space="preserve"> GINECOLOGIA Y OBSTERICIA-PUERICULTURA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Conceptos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Consultas</w:t>
      </w:r>
    </w:p>
    <w:p w:rsidR="00972202" w:rsidRPr="000B7FA4" w:rsidRDefault="00972202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Cuadros clínicos</w:t>
      </w:r>
    </w:p>
    <w:p w:rsidR="00972202" w:rsidRPr="000B7FA4" w:rsidRDefault="00972202" w:rsidP="00972202">
      <w:pPr>
        <w:rPr>
          <w:sz w:val="28"/>
          <w:szCs w:val="28"/>
        </w:rPr>
      </w:pPr>
    </w:p>
    <w:p w:rsidR="00972202" w:rsidRPr="000B7FA4" w:rsidRDefault="00972202" w:rsidP="00032587">
      <w:pPr>
        <w:rPr>
          <w:b/>
          <w:sz w:val="28"/>
          <w:szCs w:val="28"/>
        </w:rPr>
      </w:pPr>
      <w:r w:rsidRPr="000B7FA4">
        <w:rPr>
          <w:b/>
          <w:sz w:val="28"/>
          <w:szCs w:val="28"/>
        </w:rPr>
        <w:t>METODOLOGIA</w:t>
      </w:r>
      <w:r w:rsidR="00032587">
        <w:rPr>
          <w:b/>
          <w:sz w:val="28"/>
          <w:szCs w:val="28"/>
        </w:rPr>
        <w:t xml:space="preserve"> DE TRABAJO EN EL TALLER</w:t>
      </w:r>
    </w:p>
    <w:p w:rsidR="00032587" w:rsidRPr="000B7FA4" w:rsidRDefault="00032587" w:rsidP="0003258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7FA4">
        <w:rPr>
          <w:sz w:val="28"/>
          <w:szCs w:val="28"/>
        </w:rPr>
        <w:t>Clase teórica e interactiva</w:t>
      </w:r>
    </w:p>
    <w:p w:rsidR="00032587" w:rsidRPr="000B7FA4" w:rsidRDefault="00032587" w:rsidP="0003258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7FA4">
        <w:rPr>
          <w:sz w:val="28"/>
          <w:szCs w:val="28"/>
        </w:rPr>
        <w:t>Trabajo Grupal</w:t>
      </w:r>
    </w:p>
    <w:p w:rsidR="00032587" w:rsidRDefault="00032587" w:rsidP="0003258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Presentaciones en formato </w:t>
      </w:r>
      <w:proofErr w:type="spellStart"/>
      <w:r w:rsidRPr="000B7FA4">
        <w:rPr>
          <w:sz w:val="28"/>
          <w:szCs w:val="28"/>
        </w:rPr>
        <w:t>Power</w:t>
      </w:r>
      <w:proofErr w:type="spellEnd"/>
      <w:r w:rsidRPr="000B7FA4">
        <w:rPr>
          <w:sz w:val="28"/>
          <w:szCs w:val="28"/>
        </w:rPr>
        <w:t xml:space="preserve"> Point</w:t>
      </w:r>
    </w:p>
    <w:p w:rsidR="00032587" w:rsidRPr="000B7FA4" w:rsidRDefault="00032587" w:rsidP="0003258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Muestras de videos de la mujer en la época</w:t>
      </w:r>
    </w:p>
    <w:p w:rsidR="00312906" w:rsidRPr="00032587" w:rsidRDefault="00032587" w:rsidP="00032587">
      <w:pPr>
        <w:ind w:left="-142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B7FA4">
        <w:rPr>
          <w:sz w:val="28"/>
          <w:szCs w:val="28"/>
        </w:rPr>
        <w:t>Consultas abiertas</w:t>
      </w:r>
      <w:r>
        <w:rPr>
          <w:sz w:val="28"/>
          <w:szCs w:val="28"/>
        </w:rPr>
        <w:t xml:space="preserve">, en cada sesión habrá </w:t>
      </w:r>
      <w:r w:rsidRPr="00032587">
        <w:rPr>
          <w:iCs/>
          <w:sz w:val="28"/>
          <w:szCs w:val="28"/>
        </w:rPr>
        <w:t>espacios de conversación</w:t>
      </w:r>
    </w:p>
    <w:p w:rsidR="000B7FA4" w:rsidRPr="00032587" w:rsidRDefault="00673075" w:rsidP="00972202">
      <w:pPr>
        <w:rPr>
          <w:sz w:val="28"/>
          <w:szCs w:val="28"/>
        </w:rPr>
      </w:pPr>
      <w:r w:rsidRPr="000B7FA4">
        <w:rPr>
          <w:sz w:val="28"/>
          <w:szCs w:val="28"/>
        </w:rPr>
        <w:t xml:space="preserve">       </w:t>
      </w:r>
    </w:p>
    <w:p w:rsidR="00032587" w:rsidRDefault="00117BE9" w:rsidP="00972202">
      <w:pPr>
        <w:rPr>
          <w:b/>
          <w:sz w:val="28"/>
          <w:szCs w:val="28"/>
        </w:rPr>
      </w:pPr>
      <w:r w:rsidRPr="000B7FA4">
        <w:rPr>
          <w:b/>
          <w:sz w:val="28"/>
          <w:szCs w:val="28"/>
        </w:rPr>
        <w:t>DIRIGIDO A</w:t>
      </w:r>
    </w:p>
    <w:p w:rsidR="00117BE9" w:rsidRPr="000B7FA4" w:rsidRDefault="00117BE9" w:rsidP="00972202">
      <w:pPr>
        <w:rPr>
          <w:b/>
          <w:sz w:val="28"/>
          <w:szCs w:val="28"/>
        </w:rPr>
      </w:pPr>
      <w:r w:rsidRPr="000B7FA4">
        <w:rPr>
          <w:sz w:val="28"/>
          <w:szCs w:val="28"/>
        </w:rPr>
        <w:t>Todo público mayor de 18 años.</w:t>
      </w:r>
    </w:p>
    <w:p w:rsidR="00121519" w:rsidRPr="000B7FA4" w:rsidRDefault="00121519" w:rsidP="00972202">
      <w:pPr>
        <w:rPr>
          <w:sz w:val="28"/>
          <w:szCs w:val="28"/>
        </w:rPr>
      </w:pPr>
    </w:p>
    <w:p w:rsidR="00121519" w:rsidRPr="000B7FA4" w:rsidRDefault="00121519" w:rsidP="00972202">
      <w:pPr>
        <w:rPr>
          <w:sz w:val="28"/>
          <w:szCs w:val="28"/>
        </w:rPr>
      </w:pPr>
      <w:r w:rsidRPr="000B7FA4">
        <w:rPr>
          <w:b/>
          <w:sz w:val="28"/>
          <w:szCs w:val="28"/>
        </w:rPr>
        <w:t>RELATORA</w:t>
      </w:r>
      <w:r w:rsidR="00032587">
        <w:rPr>
          <w:b/>
          <w:sz w:val="28"/>
          <w:szCs w:val="28"/>
        </w:rPr>
        <w:t xml:space="preserve"> </w:t>
      </w:r>
      <w:r w:rsidRPr="000B7FA4">
        <w:rPr>
          <w:sz w:val="28"/>
          <w:szCs w:val="28"/>
        </w:rPr>
        <w:t xml:space="preserve"> </w:t>
      </w:r>
    </w:p>
    <w:p w:rsidR="000B7FA4" w:rsidRPr="00032587" w:rsidRDefault="00032587" w:rsidP="00972202">
      <w:pPr>
        <w:rPr>
          <w:sz w:val="28"/>
          <w:szCs w:val="28"/>
        </w:rPr>
      </w:pPr>
      <w:r w:rsidRPr="00032587">
        <w:rPr>
          <w:sz w:val="28"/>
          <w:szCs w:val="28"/>
        </w:rPr>
        <w:t>M</w:t>
      </w:r>
      <w:r>
        <w:rPr>
          <w:sz w:val="28"/>
          <w:szCs w:val="28"/>
        </w:rPr>
        <w:t>ariana Hurtado Díaz. Matrona formada en la</w:t>
      </w:r>
      <w:r w:rsidRPr="00032587">
        <w:rPr>
          <w:sz w:val="28"/>
          <w:szCs w:val="28"/>
        </w:rPr>
        <w:t xml:space="preserve"> Universidad</w:t>
      </w:r>
      <w:r w:rsidR="00121519" w:rsidRPr="00032587">
        <w:rPr>
          <w:sz w:val="28"/>
          <w:szCs w:val="28"/>
        </w:rPr>
        <w:t xml:space="preserve"> de </w:t>
      </w:r>
      <w:r w:rsidRPr="00032587">
        <w:rPr>
          <w:sz w:val="28"/>
          <w:szCs w:val="28"/>
        </w:rPr>
        <w:t>C</w:t>
      </w:r>
      <w:r>
        <w:rPr>
          <w:sz w:val="28"/>
          <w:szCs w:val="28"/>
        </w:rPr>
        <w:t>hile,</w:t>
      </w:r>
      <w:r w:rsidRPr="00032587">
        <w:rPr>
          <w:rFonts w:ascii="Calibri" w:hAnsi="Calibri" w:cs="Calibri"/>
          <w:bCs/>
          <w:color w:val="222222"/>
          <w:sz w:val="28"/>
          <w:szCs w:val="28"/>
          <w:shd w:val="clear" w:color="auto" w:fill="FFFFFF"/>
        </w:rPr>
        <w:t xml:space="preserve"> con</w:t>
      </w:r>
      <w:r w:rsidR="000B7FA4" w:rsidRPr="00032587">
        <w:rPr>
          <w:rFonts w:ascii="Calibri" w:hAnsi="Calibri" w:cs="Calibri"/>
          <w:bCs/>
          <w:color w:val="222222"/>
          <w:sz w:val="28"/>
          <w:szCs w:val="28"/>
          <w:shd w:val="clear" w:color="auto" w:fill="FFFFFF"/>
        </w:rPr>
        <w:t xml:space="preserve"> más de 20 años de experiencia en la atención integral a niños, adolescentes, adulto joven, adulto mayor y discapacitados. </w:t>
      </w:r>
    </w:p>
    <w:p w:rsidR="00972202" w:rsidRPr="00032587" w:rsidRDefault="00972202" w:rsidP="00972202">
      <w:pPr>
        <w:rPr>
          <w:sz w:val="28"/>
          <w:szCs w:val="28"/>
        </w:rPr>
      </w:pPr>
    </w:p>
    <w:p w:rsidR="00032587" w:rsidRDefault="00032587" w:rsidP="00032587">
      <w:pPr>
        <w:rPr>
          <w:b/>
          <w:iCs/>
          <w:sz w:val="28"/>
          <w:szCs w:val="28"/>
          <w:lang w:val="es-ES_tradnl"/>
        </w:rPr>
      </w:pPr>
      <w:r>
        <w:rPr>
          <w:b/>
          <w:iCs/>
          <w:sz w:val="28"/>
          <w:szCs w:val="28"/>
          <w:lang w:val="es-ES_tradnl"/>
        </w:rPr>
        <w:t xml:space="preserve">MÁS INFORMACIÓN </w:t>
      </w:r>
    </w:p>
    <w:p w:rsidR="00032587" w:rsidRPr="00032587" w:rsidRDefault="00032587" w:rsidP="00032587">
      <w:pPr>
        <w:rPr>
          <w:iCs/>
          <w:sz w:val="28"/>
          <w:szCs w:val="28"/>
          <w:lang w:val="es-ES_tradnl"/>
        </w:rPr>
      </w:pPr>
      <w:r w:rsidRPr="005E03A1">
        <w:rPr>
          <w:b/>
          <w:iCs/>
          <w:sz w:val="28"/>
          <w:szCs w:val="28"/>
          <w:lang w:val="es-ES_tradnl"/>
        </w:rPr>
        <w:t>Fecha:</w:t>
      </w:r>
      <w:r w:rsidRPr="00032587">
        <w:rPr>
          <w:iCs/>
          <w:sz w:val="28"/>
          <w:szCs w:val="28"/>
          <w:lang w:val="es-ES_tradnl"/>
        </w:rPr>
        <w:t xml:space="preserve"> </w:t>
      </w:r>
      <w:r w:rsidRPr="00032587">
        <w:rPr>
          <w:iCs/>
          <w:sz w:val="28"/>
          <w:szCs w:val="28"/>
        </w:rPr>
        <w:t>sábados 9, 16,23 y 30 de marzo, de 15:00 a 18:00 horas </w:t>
      </w:r>
    </w:p>
    <w:p w:rsidR="00032587" w:rsidRPr="00032587" w:rsidRDefault="00032587" w:rsidP="00032587">
      <w:pPr>
        <w:rPr>
          <w:iCs/>
          <w:sz w:val="28"/>
          <w:szCs w:val="28"/>
        </w:rPr>
      </w:pPr>
      <w:r w:rsidRPr="005E03A1">
        <w:rPr>
          <w:b/>
          <w:iCs/>
          <w:sz w:val="28"/>
          <w:szCs w:val="28"/>
        </w:rPr>
        <w:t>Inscripciones:</w:t>
      </w:r>
      <w:r w:rsidRPr="00032587">
        <w:rPr>
          <w:iCs/>
          <w:sz w:val="28"/>
          <w:szCs w:val="28"/>
        </w:rPr>
        <w:t> </w:t>
      </w:r>
      <w:hyperlink r:id="rId6" w:tgtFrame="_blank" w:history="1">
        <w:r w:rsidRPr="00032587">
          <w:rPr>
            <w:rStyle w:val="Hipervnculo"/>
            <w:iCs/>
            <w:sz w:val="28"/>
            <w:szCs w:val="28"/>
          </w:rPr>
          <w:t>contacto@casamuseoeduardofrei.cl</w:t>
        </w:r>
      </w:hyperlink>
      <w:r w:rsidRPr="00032587">
        <w:rPr>
          <w:iCs/>
          <w:sz w:val="28"/>
          <w:szCs w:val="28"/>
        </w:rPr>
        <w:t> </w:t>
      </w:r>
      <w:proofErr w:type="spellStart"/>
      <w:r w:rsidRPr="00032587">
        <w:rPr>
          <w:iCs/>
          <w:sz w:val="28"/>
          <w:szCs w:val="28"/>
        </w:rPr>
        <w:t>ó</w:t>
      </w:r>
      <w:proofErr w:type="spellEnd"/>
      <w:r w:rsidRPr="00032587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en </w:t>
      </w:r>
      <w:r w:rsidRPr="00032587">
        <w:rPr>
          <w:iCs/>
          <w:sz w:val="28"/>
          <w:szCs w:val="28"/>
        </w:rPr>
        <w:t xml:space="preserve">22 881 86 74. </w:t>
      </w:r>
    </w:p>
    <w:p w:rsidR="00032587" w:rsidRDefault="00032587" w:rsidP="0003258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3</w:t>
      </w:r>
      <w:r w:rsidRPr="00032587">
        <w:rPr>
          <w:iCs/>
          <w:sz w:val="28"/>
          <w:szCs w:val="28"/>
        </w:rPr>
        <w:t xml:space="preserve">0 cupos disponibles. No se requieren conocimientos previos </w:t>
      </w:r>
    </w:p>
    <w:p w:rsidR="005E03A1" w:rsidRDefault="005E03A1" w:rsidP="005E03A1">
      <w:pPr>
        <w:rPr>
          <w:iCs/>
          <w:sz w:val="28"/>
          <w:szCs w:val="28"/>
        </w:rPr>
      </w:pPr>
      <w:r w:rsidRPr="00032587">
        <w:rPr>
          <w:iCs/>
          <w:sz w:val="28"/>
          <w:szCs w:val="28"/>
        </w:rPr>
        <w:t xml:space="preserve">Durante el taller habrá espacios de conversación entre los participantes y el expositor. </w:t>
      </w:r>
    </w:p>
    <w:p w:rsidR="005E03A1" w:rsidRPr="00032587" w:rsidRDefault="005E03A1" w:rsidP="00032587">
      <w:pPr>
        <w:rPr>
          <w:iCs/>
          <w:sz w:val="28"/>
          <w:szCs w:val="28"/>
        </w:rPr>
      </w:pPr>
    </w:p>
    <w:p w:rsidR="00972202" w:rsidRPr="00032587" w:rsidRDefault="00032587" w:rsidP="00972202">
      <w:pPr>
        <w:rPr>
          <w:sz w:val="28"/>
          <w:szCs w:val="28"/>
        </w:rPr>
      </w:pPr>
      <w:r>
        <w:rPr>
          <w:iCs/>
          <w:sz w:val="28"/>
          <w:szCs w:val="28"/>
        </w:rPr>
        <w:t>ENTRADA LIBERADA.</w:t>
      </w:r>
    </w:p>
    <w:sectPr w:rsidR="00972202" w:rsidRPr="000325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D378C"/>
    <w:multiLevelType w:val="hybridMultilevel"/>
    <w:tmpl w:val="796EFB9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53F3D"/>
    <w:multiLevelType w:val="hybridMultilevel"/>
    <w:tmpl w:val="7F241784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266065FA"/>
    <w:multiLevelType w:val="hybridMultilevel"/>
    <w:tmpl w:val="F0C2F88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0F39DD"/>
    <w:multiLevelType w:val="hybridMultilevel"/>
    <w:tmpl w:val="019E84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676D1"/>
    <w:multiLevelType w:val="hybridMultilevel"/>
    <w:tmpl w:val="074E90F0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F645F0"/>
    <w:multiLevelType w:val="hybridMultilevel"/>
    <w:tmpl w:val="C5746B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4D765B"/>
    <w:multiLevelType w:val="hybridMultilevel"/>
    <w:tmpl w:val="C292CD5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11B94"/>
    <w:multiLevelType w:val="hybridMultilevel"/>
    <w:tmpl w:val="9C922DF4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 w:tentative="1">
      <w:start w:val="1"/>
      <w:numFmt w:val="lowerLetter"/>
      <w:lvlText w:val="%2."/>
      <w:lvlJc w:val="left"/>
      <w:pPr>
        <w:ind w:left="1500" w:hanging="360"/>
      </w:pPr>
    </w:lvl>
    <w:lvl w:ilvl="2" w:tplc="340A001B" w:tentative="1">
      <w:start w:val="1"/>
      <w:numFmt w:val="lowerRoman"/>
      <w:lvlText w:val="%3."/>
      <w:lvlJc w:val="right"/>
      <w:pPr>
        <w:ind w:left="2220" w:hanging="180"/>
      </w:pPr>
    </w:lvl>
    <w:lvl w:ilvl="3" w:tplc="340A000F" w:tentative="1">
      <w:start w:val="1"/>
      <w:numFmt w:val="decimal"/>
      <w:lvlText w:val="%4."/>
      <w:lvlJc w:val="left"/>
      <w:pPr>
        <w:ind w:left="2940" w:hanging="360"/>
      </w:pPr>
    </w:lvl>
    <w:lvl w:ilvl="4" w:tplc="340A0019" w:tentative="1">
      <w:start w:val="1"/>
      <w:numFmt w:val="lowerLetter"/>
      <w:lvlText w:val="%5."/>
      <w:lvlJc w:val="left"/>
      <w:pPr>
        <w:ind w:left="3660" w:hanging="360"/>
      </w:pPr>
    </w:lvl>
    <w:lvl w:ilvl="5" w:tplc="340A001B" w:tentative="1">
      <w:start w:val="1"/>
      <w:numFmt w:val="lowerRoman"/>
      <w:lvlText w:val="%6."/>
      <w:lvlJc w:val="right"/>
      <w:pPr>
        <w:ind w:left="4380" w:hanging="180"/>
      </w:pPr>
    </w:lvl>
    <w:lvl w:ilvl="6" w:tplc="340A000F" w:tentative="1">
      <w:start w:val="1"/>
      <w:numFmt w:val="decimal"/>
      <w:lvlText w:val="%7."/>
      <w:lvlJc w:val="left"/>
      <w:pPr>
        <w:ind w:left="5100" w:hanging="360"/>
      </w:pPr>
    </w:lvl>
    <w:lvl w:ilvl="7" w:tplc="340A0019" w:tentative="1">
      <w:start w:val="1"/>
      <w:numFmt w:val="lowerLetter"/>
      <w:lvlText w:val="%8."/>
      <w:lvlJc w:val="left"/>
      <w:pPr>
        <w:ind w:left="5820" w:hanging="360"/>
      </w:pPr>
    </w:lvl>
    <w:lvl w:ilvl="8" w:tplc="3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70E2616C"/>
    <w:multiLevelType w:val="hybridMultilevel"/>
    <w:tmpl w:val="97FADBB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D2071"/>
    <w:multiLevelType w:val="hybridMultilevel"/>
    <w:tmpl w:val="871A7D4C"/>
    <w:lvl w:ilvl="0" w:tplc="340A000F">
      <w:start w:val="1"/>
      <w:numFmt w:val="decimal"/>
      <w:lvlText w:val="%1."/>
      <w:lvlJc w:val="left"/>
      <w:pPr>
        <w:ind w:left="1500" w:hanging="360"/>
      </w:pPr>
    </w:lvl>
    <w:lvl w:ilvl="1" w:tplc="340A0019" w:tentative="1">
      <w:start w:val="1"/>
      <w:numFmt w:val="lowerLetter"/>
      <w:lvlText w:val="%2."/>
      <w:lvlJc w:val="left"/>
      <w:pPr>
        <w:ind w:left="2220" w:hanging="360"/>
      </w:pPr>
    </w:lvl>
    <w:lvl w:ilvl="2" w:tplc="340A001B" w:tentative="1">
      <w:start w:val="1"/>
      <w:numFmt w:val="lowerRoman"/>
      <w:lvlText w:val="%3."/>
      <w:lvlJc w:val="right"/>
      <w:pPr>
        <w:ind w:left="2940" w:hanging="180"/>
      </w:pPr>
    </w:lvl>
    <w:lvl w:ilvl="3" w:tplc="340A000F" w:tentative="1">
      <w:start w:val="1"/>
      <w:numFmt w:val="decimal"/>
      <w:lvlText w:val="%4."/>
      <w:lvlJc w:val="left"/>
      <w:pPr>
        <w:ind w:left="3660" w:hanging="360"/>
      </w:pPr>
    </w:lvl>
    <w:lvl w:ilvl="4" w:tplc="340A0019" w:tentative="1">
      <w:start w:val="1"/>
      <w:numFmt w:val="lowerLetter"/>
      <w:lvlText w:val="%5."/>
      <w:lvlJc w:val="left"/>
      <w:pPr>
        <w:ind w:left="4380" w:hanging="360"/>
      </w:pPr>
    </w:lvl>
    <w:lvl w:ilvl="5" w:tplc="340A001B" w:tentative="1">
      <w:start w:val="1"/>
      <w:numFmt w:val="lowerRoman"/>
      <w:lvlText w:val="%6."/>
      <w:lvlJc w:val="right"/>
      <w:pPr>
        <w:ind w:left="5100" w:hanging="180"/>
      </w:pPr>
    </w:lvl>
    <w:lvl w:ilvl="6" w:tplc="340A000F" w:tentative="1">
      <w:start w:val="1"/>
      <w:numFmt w:val="decimal"/>
      <w:lvlText w:val="%7."/>
      <w:lvlJc w:val="left"/>
      <w:pPr>
        <w:ind w:left="5820" w:hanging="360"/>
      </w:pPr>
    </w:lvl>
    <w:lvl w:ilvl="7" w:tplc="340A0019" w:tentative="1">
      <w:start w:val="1"/>
      <w:numFmt w:val="lowerLetter"/>
      <w:lvlText w:val="%8."/>
      <w:lvlJc w:val="left"/>
      <w:pPr>
        <w:ind w:left="6540" w:hanging="360"/>
      </w:pPr>
    </w:lvl>
    <w:lvl w:ilvl="8" w:tplc="340A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202"/>
    <w:rsid w:val="00032587"/>
    <w:rsid w:val="000B7FA4"/>
    <w:rsid w:val="00117BE9"/>
    <w:rsid w:val="00121519"/>
    <w:rsid w:val="002A1BA0"/>
    <w:rsid w:val="002D1251"/>
    <w:rsid w:val="00312906"/>
    <w:rsid w:val="00387833"/>
    <w:rsid w:val="00464D8B"/>
    <w:rsid w:val="00557037"/>
    <w:rsid w:val="005E03A1"/>
    <w:rsid w:val="00673075"/>
    <w:rsid w:val="00825363"/>
    <w:rsid w:val="00972118"/>
    <w:rsid w:val="00972202"/>
    <w:rsid w:val="009D7223"/>
    <w:rsid w:val="00B55496"/>
    <w:rsid w:val="00D0612A"/>
    <w:rsid w:val="00E60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C99CE-AC48-4691-B9C8-0F0A5A134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612A"/>
  </w:style>
  <w:style w:type="paragraph" w:styleId="Ttulo1">
    <w:name w:val="heading 1"/>
    <w:basedOn w:val="Normal"/>
    <w:next w:val="Normal"/>
    <w:link w:val="Ttulo1Car"/>
    <w:uiPriority w:val="9"/>
    <w:qFormat/>
    <w:rsid w:val="00D0612A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D0612A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outlineLvl w:val="1"/>
    </w:pPr>
    <w:rPr>
      <w:caps/>
      <w:spacing w:val="15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0612A"/>
    <w:pPr>
      <w:pBdr>
        <w:top w:val="single" w:sz="6" w:space="2" w:color="4472C4" w:themeColor="accent1"/>
      </w:pBdr>
      <w:spacing w:before="300"/>
      <w:outlineLvl w:val="2"/>
    </w:pPr>
    <w:rPr>
      <w:caps/>
      <w:color w:val="1F3763" w:themeColor="accent1" w:themeShade="7F"/>
      <w:spacing w:val="15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0612A"/>
    <w:pPr>
      <w:pBdr>
        <w:top w:val="dotted" w:sz="6" w:space="2" w:color="4472C4" w:themeColor="accent1"/>
      </w:pBdr>
      <w:spacing w:before="200"/>
      <w:outlineLvl w:val="3"/>
    </w:pPr>
    <w:rPr>
      <w:caps/>
      <w:color w:val="2F5496" w:themeColor="accent1" w:themeShade="BF"/>
      <w:spacing w:val="1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0612A"/>
    <w:pPr>
      <w:pBdr>
        <w:bottom w:val="single" w:sz="6" w:space="1" w:color="4472C4" w:themeColor="accent1"/>
      </w:pBdr>
      <w:spacing w:before="200"/>
      <w:outlineLvl w:val="4"/>
    </w:pPr>
    <w:rPr>
      <w:caps/>
      <w:color w:val="2F5496" w:themeColor="accent1" w:themeShade="BF"/>
      <w:spacing w:val="1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D0612A"/>
    <w:pPr>
      <w:pBdr>
        <w:bottom w:val="dotted" w:sz="6" w:space="1" w:color="4472C4" w:themeColor="accent1"/>
      </w:pBdr>
      <w:spacing w:before="200"/>
      <w:outlineLvl w:val="5"/>
    </w:pPr>
    <w:rPr>
      <w:caps/>
      <w:color w:val="2F5496" w:themeColor="accent1" w:themeShade="BF"/>
      <w:spacing w:val="1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D0612A"/>
    <w:pPr>
      <w:spacing w:before="200"/>
      <w:outlineLvl w:val="6"/>
    </w:pPr>
    <w:rPr>
      <w:caps/>
      <w:color w:val="2F5496" w:themeColor="accent1" w:themeShade="BF"/>
      <w:spacing w:val="1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D0612A"/>
    <w:pPr>
      <w:spacing w:before="20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D0612A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D0612A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D0612A"/>
    <w:rPr>
      <w:caps/>
      <w:spacing w:val="15"/>
      <w:shd w:val="clear" w:color="auto" w:fill="D9E2F3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0612A"/>
    <w:rPr>
      <w:caps/>
      <w:color w:val="1F3763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0612A"/>
    <w:rPr>
      <w:caps/>
      <w:color w:val="2F5496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0612A"/>
    <w:rPr>
      <w:caps/>
      <w:color w:val="2F5496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D0612A"/>
    <w:rPr>
      <w:caps/>
      <w:color w:val="2F5496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D0612A"/>
    <w:rPr>
      <w:caps/>
      <w:color w:val="2F5496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D0612A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D0612A"/>
    <w:rPr>
      <w:i/>
      <w:iCs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D0612A"/>
    <w:rPr>
      <w:b/>
      <w:bCs/>
      <w:color w:val="2F5496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D0612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D0612A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D0612A"/>
    <w:pPr>
      <w:spacing w:after="500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tuloCar">
    <w:name w:val="Subtítulo Car"/>
    <w:basedOn w:val="Fuentedeprrafopredeter"/>
    <w:link w:val="Subttulo"/>
    <w:uiPriority w:val="11"/>
    <w:rsid w:val="00D0612A"/>
    <w:rPr>
      <w:caps/>
      <w:color w:val="595959" w:themeColor="text1" w:themeTint="A6"/>
      <w:spacing w:val="10"/>
      <w:sz w:val="21"/>
      <w:szCs w:val="21"/>
    </w:rPr>
  </w:style>
  <w:style w:type="character" w:styleId="Textoennegrita">
    <w:name w:val="Strong"/>
    <w:uiPriority w:val="22"/>
    <w:qFormat/>
    <w:rsid w:val="00D0612A"/>
    <w:rPr>
      <w:b/>
      <w:bCs/>
    </w:rPr>
  </w:style>
  <w:style w:type="character" w:styleId="nfasis">
    <w:name w:val="Emphasis"/>
    <w:uiPriority w:val="20"/>
    <w:qFormat/>
    <w:rsid w:val="00D0612A"/>
    <w:rPr>
      <w:caps/>
      <w:color w:val="1F3763" w:themeColor="accent1" w:themeShade="7F"/>
      <w:spacing w:val="5"/>
    </w:rPr>
  </w:style>
  <w:style w:type="paragraph" w:styleId="Sinespaciado">
    <w:name w:val="No Spacing"/>
    <w:uiPriority w:val="1"/>
    <w:qFormat/>
    <w:rsid w:val="00D0612A"/>
  </w:style>
  <w:style w:type="paragraph" w:styleId="Cita">
    <w:name w:val="Quote"/>
    <w:basedOn w:val="Normal"/>
    <w:next w:val="Normal"/>
    <w:link w:val="CitaCar"/>
    <w:uiPriority w:val="29"/>
    <w:qFormat/>
    <w:rsid w:val="00D0612A"/>
    <w:rPr>
      <w:i/>
      <w:iCs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D0612A"/>
    <w:rPr>
      <w:i/>
      <w:iCs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0612A"/>
    <w:pPr>
      <w:spacing w:before="240" w:after="240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0612A"/>
    <w:rPr>
      <w:color w:val="4472C4" w:themeColor="accent1"/>
      <w:sz w:val="24"/>
      <w:szCs w:val="24"/>
    </w:rPr>
  </w:style>
  <w:style w:type="character" w:styleId="nfasissutil">
    <w:name w:val="Subtle Emphasis"/>
    <w:uiPriority w:val="19"/>
    <w:qFormat/>
    <w:rsid w:val="00D0612A"/>
    <w:rPr>
      <w:i/>
      <w:iCs/>
      <w:color w:val="1F3763" w:themeColor="accent1" w:themeShade="7F"/>
    </w:rPr>
  </w:style>
  <w:style w:type="character" w:styleId="nfasisintenso">
    <w:name w:val="Intense Emphasis"/>
    <w:uiPriority w:val="21"/>
    <w:qFormat/>
    <w:rsid w:val="00D0612A"/>
    <w:rPr>
      <w:b/>
      <w:bCs/>
      <w:caps/>
      <w:color w:val="1F3763" w:themeColor="accent1" w:themeShade="7F"/>
      <w:spacing w:val="10"/>
    </w:rPr>
  </w:style>
  <w:style w:type="character" w:styleId="Referenciasutil">
    <w:name w:val="Subtle Reference"/>
    <w:uiPriority w:val="31"/>
    <w:qFormat/>
    <w:rsid w:val="00D0612A"/>
    <w:rPr>
      <w:b/>
      <w:bCs/>
      <w:color w:val="4472C4" w:themeColor="accent1"/>
    </w:rPr>
  </w:style>
  <w:style w:type="character" w:styleId="Referenciaintensa">
    <w:name w:val="Intense Reference"/>
    <w:uiPriority w:val="32"/>
    <w:qFormat/>
    <w:rsid w:val="00D0612A"/>
    <w:rPr>
      <w:b/>
      <w:bCs/>
      <w:i/>
      <w:iCs/>
      <w:caps/>
      <w:color w:val="4472C4" w:themeColor="accent1"/>
    </w:rPr>
  </w:style>
  <w:style w:type="character" w:styleId="Ttulodellibro">
    <w:name w:val="Book Title"/>
    <w:uiPriority w:val="33"/>
    <w:qFormat/>
    <w:rsid w:val="00D0612A"/>
    <w:rPr>
      <w:b/>
      <w:bCs/>
      <w:i/>
      <w:iC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D0612A"/>
    <w:pPr>
      <w:outlineLvl w:val="9"/>
    </w:pPr>
  </w:style>
  <w:style w:type="paragraph" w:styleId="Prrafodelista">
    <w:name w:val="List Paragraph"/>
    <w:basedOn w:val="Normal"/>
    <w:uiPriority w:val="34"/>
    <w:qFormat/>
    <w:rsid w:val="0097220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2587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325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o@casamuseoeduardofrei.c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idrio ahumado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18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2159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28575" h="41275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comunicaciones</cp:lastModifiedBy>
  <cp:revision>2</cp:revision>
  <dcterms:created xsi:type="dcterms:W3CDTF">2019-03-06T14:47:00Z</dcterms:created>
  <dcterms:modified xsi:type="dcterms:W3CDTF">2019-03-06T14:47:00Z</dcterms:modified>
</cp:coreProperties>
</file>